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3" w:rsidRDefault="008D5C68" w:rsidP="00CE28F3">
      <w:pPr>
        <w:jc w:val="center"/>
        <w:rPr>
          <w:b/>
          <w:sz w:val="24"/>
          <w:szCs w:val="24"/>
        </w:rPr>
      </w:pPr>
      <w:r w:rsidRPr="00752841">
        <w:rPr>
          <w:b/>
          <w:sz w:val="24"/>
          <w:szCs w:val="24"/>
        </w:rPr>
        <w:t xml:space="preserve">Highlands &amp; Islands </w:t>
      </w:r>
      <w:r w:rsidR="00752841">
        <w:rPr>
          <w:b/>
          <w:sz w:val="24"/>
          <w:szCs w:val="24"/>
        </w:rPr>
        <w:t>ASC</w:t>
      </w:r>
      <w:r w:rsidRPr="00752841">
        <w:rPr>
          <w:b/>
          <w:sz w:val="24"/>
          <w:szCs w:val="24"/>
        </w:rPr>
        <w:t xml:space="preserve"> Business meeting</w:t>
      </w:r>
      <w:r w:rsidR="00752841">
        <w:rPr>
          <w:b/>
          <w:sz w:val="24"/>
          <w:szCs w:val="24"/>
        </w:rPr>
        <w:t xml:space="preserve"> Sunday 24</w:t>
      </w:r>
      <w:r w:rsidR="00752841" w:rsidRPr="00752841">
        <w:rPr>
          <w:b/>
          <w:sz w:val="24"/>
          <w:szCs w:val="24"/>
          <w:vertAlign w:val="superscript"/>
        </w:rPr>
        <w:t>th</w:t>
      </w:r>
      <w:r w:rsidR="00752841">
        <w:rPr>
          <w:b/>
          <w:sz w:val="24"/>
          <w:szCs w:val="24"/>
        </w:rPr>
        <w:t xml:space="preserve"> of </w:t>
      </w:r>
      <w:r w:rsidR="00752841" w:rsidRPr="00752841">
        <w:rPr>
          <w:b/>
          <w:sz w:val="24"/>
          <w:szCs w:val="24"/>
        </w:rPr>
        <w:t xml:space="preserve">February </w:t>
      </w:r>
      <w:r w:rsidRPr="00752841">
        <w:rPr>
          <w:b/>
          <w:sz w:val="24"/>
          <w:szCs w:val="24"/>
        </w:rPr>
        <w:t>2019</w:t>
      </w:r>
      <w:r w:rsidR="00CE28F3">
        <w:rPr>
          <w:b/>
          <w:sz w:val="24"/>
          <w:szCs w:val="24"/>
        </w:rPr>
        <w:br/>
      </w:r>
    </w:p>
    <w:p w:rsidR="00CE28F3" w:rsidRDefault="00FA2582" w:rsidP="008D5C68">
      <w:pPr>
        <w:rPr>
          <w:b/>
          <w:sz w:val="24"/>
          <w:szCs w:val="24"/>
        </w:rPr>
      </w:pPr>
      <w:hyperlink r:id="rId6" w:history="1">
        <w:r w:rsidR="002305F7" w:rsidRPr="00B36072">
          <w:rPr>
            <w:rStyle w:val="Hyperlink"/>
            <w:b/>
            <w:sz w:val="24"/>
            <w:szCs w:val="24"/>
          </w:rPr>
          <w:t>http://www.higna.org.uk/highlands-islands-area-service-committee/</w:t>
        </w:r>
      </w:hyperlink>
      <w:r w:rsidR="002305F7">
        <w:rPr>
          <w:b/>
          <w:sz w:val="24"/>
          <w:szCs w:val="24"/>
        </w:rPr>
        <w:t xml:space="preserve"> P/W hignaasc2019</w:t>
      </w:r>
    </w:p>
    <w:p w:rsidR="008D5C68" w:rsidRPr="00CE28F3" w:rsidRDefault="00CE28F3" w:rsidP="00CE28F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Agenda/Discussion Topics:</w:t>
      </w:r>
    </w:p>
    <w:p w:rsidR="00F95D59" w:rsidRDefault="00F95D59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Moment of silence-roll call</w:t>
      </w:r>
    </w:p>
    <w:p w:rsidR="00F95D59" w:rsidRDefault="00752841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Taking of minutes</w:t>
      </w:r>
    </w:p>
    <w:p w:rsidR="00516C48" w:rsidRPr="00516C48" w:rsidRDefault="00516C48" w:rsidP="00516C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6C48">
        <w:rPr>
          <w:b/>
          <w:sz w:val="24"/>
          <w:szCs w:val="24"/>
        </w:rPr>
        <w:t>Election of TS, Chair, Treasurer, Secretary, RCM and Alts etc</w:t>
      </w:r>
      <w:r>
        <w:rPr>
          <w:b/>
          <w:sz w:val="24"/>
          <w:szCs w:val="24"/>
        </w:rPr>
        <w:t>.</w:t>
      </w:r>
    </w:p>
    <w:p w:rsidR="00F95D59" w:rsidRPr="00F95D59" w:rsidRDefault="000708E9" w:rsidP="00F95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</w:t>
      </w:r>
      <w:r w:rsidR="008D5C68">
        <w:rPr>
          <w:b/>
          <w:sz w:val="24"/>
          <w:szCs w:val="24"/>
        </w:rPr>
        <w:t>Treasury  Report</w:t>
      </w:r>
    </w:p>
    <w:p w:rsidR="00674D47" w:rsidRPr="00674D47" w:rsidRDefault="00674D47" w:rsidP="00674D47">
      <w:pPr>
        <w:spacing w:after="120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674D4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Current financial status:</w:t>
      </w:r>
    </w:p>
    <w:p w:rsidR="00674D47" w:rsidRPr="00546A17" w:rsidRDefault="00FA7F05" w:rsidP="00546A17">
      <w:pPr>
        <w:rPr>
          <w:b/>
        </w:rPr>
      </w:pPr>
      <w:r>
        <w:rPr>
          <w:b/>
        </w:rPr>
        <w:t xml:space="preserve">PayPal:   </w:t>
      </w:r>
      <w:r w:rsidR="003271B2">
        <w:rPr>
          <w:b/>
        </w:rPr>
        <w:t xml:space="preserve">                  </w:t>
      </w:r>
      <w:r w:rsidRPr="00615864">
        <w:rPr>
          <w:b/>
        </w:rPr>
        <w:t>£582.52</w:t>
      </w:r>
      <w:r w:rsidRPr="00615864">
        <w:rPr>
          <w:b/>
          <w:color w:val="FF0000"/>
        </w:rPr>
        <w:t xml:space="preserve"> </w:t>
      </w:r>
      <w:r>
        <w:rPr>
          <w:b/>
        </w:rPr>
        <w:br/>
      </w:r>
      <w:r w:rsidR="00674D47" w:rsidRPr="00615864">
        <w:rPr>
          <w:b/>
        </w:rPr>
        <w:t xml:space="preserve">Bank Act:   </w:t>
      </w:r>
      <w:r w:rsidR="003271B2">
        <w:rPr>
          <w:b/>
        </w:rPr>
        <w:t xml:space="preserve">              </w:t>
      </w:r>
      <w:r w:rsidRPr="00FA7F05">
        <w:rPr>
          <w:b/>
        </w:rPr>
        <w:t>£611.52</w:t>
      </w:r>
      <w:r w:rsidR="00674D47" w:rsidRPr="00615864">
        <w:rPr>
          <w:b/>
        </w:rPr>
        <w:t xml:space="preserve">              </w:t>
      </w:r>
      <w:r w:rsidR="00674D47">
        <w:rPr>
          <w:b/>
          <w:color w:val="FF0000"/>
        </w:rPr>
        <w:br/>
      </w:r>
      <w:r w:rsidR="00674D47" w:rsidRPr="00615864">
        <w:rPr>
          <w:b/>
        </w:rPr>
        <w:t>Opening</w:t>
      </w:r>
      <w:r w:rsidR="00674D47">
        <w:t xml:space="preserve"> </w:t>
      </w:r>
      <w:r w:rsidR="00674D47">
        <w:rPr>
          <w:b/>
        </w:rPr>
        <w:t xml:space="preserve">Balance:  </w:t>
      </w:r>
      <w:r w:rsidRPr="00FA7F05">
        <w:rPr>
          <w:b/>
        </w:rPr>
        <w:t>£1,168.27</w:t>
      </w:r>
      <w:r w:rsidR="00674D47">
        <w:rPr>
          <w:b/>
          <w:u w:val="single"/>
        </w:rPr>
        <w:t xml:space="preserve"> </w:t>
      </w:r>
      <w:r w:rsidR="00674D47" w:rsidRPr="00F2231A">
        <w:rPr>
          <w:i/>
          <w:sz w:val="16"/>
          <w:szCs w:val="16"/>
        </w:rPr>
        <w:t>(As of the date of this report)</w:t>
      </w:r>
      <w:r w:rsidR="00546A17">
        <w:t>:</w:t>
      </w:r>
    </w:p>
    <w:p w:rsidR="00546A17" w:rsidRPr="00546A17" w:rsidRDefault="00752841" w:rsidP="00546A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RCM (Acting) Report </w:t>
      </w:r>
      <w:r w:rsidR="00C2626E">
        <w:rPr>
          <w:b/>
          <w:sz w:val="24"/>
          <w:szCs w:val="24"/>
        </w:rPr>
        <w:t xml:space="preserve">from January Region (posted) </w:t>
      </w:r>
    </w:p>
    <w:p w:rsidR="00FA7F05" w:rsidRDefault="00FA7F05" w:rsidP="00FA7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 at Region in March </w:t>
      </w:r>
    </w:p>
    <w:tbl>
      <w:tblPr>
        <w:tblW w:w="5936" w:type="dxa"/>
        <w:tblInd w:w="108" w:type="dxa"/>
        <w:tblLook w:val="04A0" w:firstRow="1" w:lastRow="0" w:firstColumn="1" w:lastColumn="0" w:noHBand="0" w:noVBand="1"/>
      </w:tblPr>
      <w:tblGrid>
        <w:gridCol w:w="4570"/>
        <w:gridCol w:w="1366"/>
      </w:tblGrid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327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RCM Projected Expenses </w:t>
            </w:r>
            <w:r w:rsidR="003271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attend the March </w:t>
            </w:r>
            <w:r w:rsidR="003271B2"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  <w:r w:rsidR="003271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 Jersey?</w:t>
            </w: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65" w:rsidRPr="00546A17" w:rsidRDefault="00083F65" w:rsidP="0054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Flights From Bristol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£225.00</w:t>
            </w:r>
          </w:p>
        </w:tc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Travel to Airport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£20.00</w:t>
            </w:r>
          </w:p>
        </w:tc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Accommodation 3 nights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FA2582" w:rsidP="0054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£145</w:t>
            </w:r>
            <w:r w:rsidR="00546A17"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.00</w:t>
            </w:r>
          </w:p>
        </w:tc>
        <w:bookmarkStart w:id="0" w:name="_GoBack"/>
        <w:bookmarkEnd w:id="0"/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diem x 4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£80.00</w:t>
            </w:r>
          </w:p>
        </w:tc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3271B2" w:rsidP="00546A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271B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2848D3" w:rsidP="0054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£470.00</w:t>
            </w:r>
          </w:p>
        </w:tc>
      </w:tr>
      <w:tr w:rsidR="00546A17" w:rsidRPr="00546A17" w:rsidTr="00FA2582">
        <w:trPr>
          <w:trHeight w:val="23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ASC Balance excess above P/R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£167.14</w:t>
            </w:r>
          </w:p>
        </w:tc>
      </w:tr>
      <w:tr w:rsidR="00546A17" w:rsidRPr="00546A17" w:rsidTr="00FA2582">
        <w:trPr>
          <w:trHeight w:val="24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54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Reclaim from Region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A17" w:rsidRPr="00546A17" w:rsidRDefault="00546A17" w:rsidP="00284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6A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2848D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302.86</w:t>
            </w:r>
          </w:p>
        </w:tc>
      </w:tr>
    </w:tbl>
    <w:p w:rsidR="00546A17" w:rsidRPr="00FA7F05" w:rsidRDefault="00546A17" w:rsidP="00546A17">
      <w:pPr>
        <w:pStyle w:val="ListParagraph"/>
        <w:rPr>
          <w:b/>
          <w:sz w:val="24"/>
          <w:szCs w:val="24"/>
        </w:rPr>
      </w:pPr>
    </w:p>
    <w:p w:rsidR="00083F65" w:rsidRDefault="00752841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report</w:t>
      </w:r>
    </w:p>
    <w:p w:rsidR="00752841" w:rsidRDefault="00083F65" w:rsidP="00083F65">
      <w:pPr>
        <w:pStyle w:val="ListParagraph"/>
      </w:pPr>
      <w:r w:rsidRPr="00083F65">
        <w:t xml:space="preserve">SSL Certificate added to </w:t>
      </w:r>
      <w:r>
        <w:t xml:space="preserve">upgrade the domain to https </w:t>
      </w:r>
      <w:r w:rsidR="00D75200">
        <w:t xml:space="preserve">providing </w:t>
      </w:r>
      <w:r w:rsidRPr="00083F65">
        <w:t>added security</w:t>
      </w:r>
      <w:r>
        <w:t xml:space="preserve"> and </w:t>
      </w:r>
      <w:r w:rsidR="00D75200">
        <w:t xml:space="preserve">ability to </w:t>
      </w:r>
      <w:r>
        <w:t>meet new st</w:t>
      </w:r>
      <w:r w:rsidR="00D75200">
        <w:t>andards across search engines making</w:t>
      </w:r>
      <w:r>
        <w:t xml:space="preserve"> the site </w:t>
      </w:r>
      <w:r w:rsidR="00D75200">
        <w:t xml:space="preserve">more </w:t>
      </w:r>
      <w:r>
        <w:t xml:space="preserve">discoverable. </w:t>
      </w:r>
      <w:r w:rsidR="00D75200">
        <w:t xml:space="preserve">All issues arising from that upgrade have now been resolved and the site is running well. </w:t>
      </w:r>
    </w:p>
    <w:p w:rsidR="00083F65" w:rsidRDefault="00083F65" w:rsidP="00083F65">
      <w:pPr>
        <w:pStyle w:val="ListParagraph"/>
      </w:pPr>
      <w:r>
        <w:t>Meetings are being added and</w:t>
      </w:r>
      <w:r w:rsidR="00D75200">
        <w:t xml:space="preserve"> or amended as required and a new section listing US meetings has been added. </w:t>
      </w:r>
    </w:p>
    <w:p w:rsidR="00083F65" w:rsidRDefault="00083F65" w:rsidP="00083F65">
      <w:pPr>
        <w:pStyle w:val="ListParagraph"/>
      </w:pPr>
      <w:r>
        <w:t xml:space="preserve">A new “Group News” </w:t>
      </w:r>
      <w:r w:rsidR="003271B2">
        <w:t xml:space="preserve">menu </w:t>
      </w:r>
      <w:r>
        <w:t xml:space="preserve">page has been </w:t>
      </w:r>
      <w:r w:rsidR="00D75200">
        <w:t>created</w:t>
      </w:r>
      <w:r>
        <w:t xml:space="preserve"> to clean up the </w:t>
      </w:r>
      <w:r w:rsidR="00D75200">
        <w:t>“</w:t>
      </w:r>
      <w:r>
        <w:t>about us page</w:t>
      </w:r>
      <w:r w:rsidR="00D75200">
        <w:t>” in order to make it more readable on mobile devices.</w:t>
      </w:r>
    </w:p>
    <w:p w:rsidR="00D75200" w:rsidRDefault="00D75200" w:rsidP="00083F65">
      <w:pPr>
        <w:pStyle w:val="ListParagraph"/>
      </w:pPr>
      <w:r>
        <w:t>A new domain has been acquired and added to the server to facilitate the installation and development of a</w:t>
      </w:r>
      <w:r w:rsidR="003271B2">
        <w:t>n</w:t>
      </w:r>
      <w:r>
        <w:t xml:space="preserve"> </w:t>
      </w:r>
      <w:r w:rsidR="003271B2">
        <w:t xml:space="preserve">adapted </w:t>
      </w:r>
      <w:r>
        <w:t xml:space="preserve">version of the meetings search engine, the BMLT. This </w:t>
      </w:r>
      <w:r w:rsidR="003271B2">
        <w:t xml:space="preserve">ongoing </w:t>
      </w:r>
      <w:r>
        <w:t xml:space="preserve">project will enable us to </w:t>
      </w:r>
      <w:r w:rsidR="003271B2">
        <w:t xml:space="preserve">develop and </w:t>
      </w:r>
      <w:r>
        <w:t>provide a searchable</w:t>
      </w:r>
      <w:r w:rsidR="003271B2">
        <w:t xml:space="preserve"> </w:t>
      </w:r>
      <w:r>
        <w:t xml:space="preserve">list </w:t>
      </w:r>
      <w:r w:rsidR="003271B2">
        <w:t>of all virtual, online and Phoneline meetings across the fellowship</w:t>
      </w:r>
      <w:r w:rsidR="00CC6C08">
        <w:t>, it will be viewable</w:t>
      </w:r>
      <w:r w:rsidR="003271B2">
        <w:t xml:space="preserve"> in several languages</w:t>
      </w:r>
      <w:r w:rsidR="00CC6C08">
        <w:t xml:space="preserve"> with search criteria </w:t>
      </w:r>
      <w:r w:rsidR="003271B2">
        <w:t xml:space="preserve">based on day, time and platform etc. </w:t>
      </w:r>
    </w:p>
    <w:p w:rsidR="00D75200" w:rsidRDefault="00D75200" w:rsidP="00083F65">
      <w:pPr>
        <w:pStyle w:val="ListParagraph"/>
      </w:pPr>
    </w:p>
    <w:p w:rsidR="00D75200" w:rsidRPr="00083F65" w:rsidRDefault="00D75200" w:rsidP="00083F65">
      <w:pPr>
        <w:pStyle w:val="ListParagraph"/>
      </w:pPr>
    </w:p>
    <w:p w:rsidR="00083F65" w:rsidRDefault="00083F65" w:rsidP="00083F65">
      <w:pPr>
        <w:pStyle w:val="ListParagraph"/>
        <w:rPr>
          <w:b/>
          <w:sz w:val="24"/>
          <w:szCs w:val="24"/>
        </w:rPr>
      </w:pPr>
    </w:p>
    <w:p w:rsidR="008D5C68" w:rsidRDefault="008D5C68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Groups </w:t>
      </w:r>
    </w:p>
    <w:p w:rsidR="008D5C68" w:rsidRDefault="00C2626E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Group reports</w:t>
      </w:r>
    </w:p>
    <w:p w:rsidR="00C2626E" w:rsidRDefault="00FA7F05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arising?</w:t>
      </w:r>
    </w:p>
    <w:p w:rsidR="008D5C68" w:rsidRDefault="00F95D59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opportunities? (Bluejeans)</w:t>
      </w:r>
    </w:p>
    <w:p w:rsidR="00F95D59" w:rsidRPr="008D5C68" w:rsidRDefault="00F95D59" w:rsidP="008D5C6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Growth, new meetings?</w:t>
      </w:r>
    </w:p>
    <w:p w:rsidR="00752841" w:rsidRPr="00752841" w:rsidRDefault="00CE28F3" w:rsidP="007528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Events </w:t>
      </w:r>
    </w:p>
    <w:p w:rsidR="00CE28F3" w:rsidRDefault="00CE28F3" w:rsidP="00CE28F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event planning? </w:t>
      </w:r>
    </w:p>
    <w:p w:rsidR="00F95D59" w:rsidRDefault="00F95D59" w:rsidP="00F95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 </w:t>
      </w:r>
    </w:p>
    <w:p w:rsidR="00752841" w:rsidRDefault="00553407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Report </w:t>
      </w:r>
      <w:r w:rsidR="00752841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Region</w:t>
      </w:r>
    </w:p>
    <w:p w:rsidR="00516C48" w:rsidRDefault="00752841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motion to Region </w:t>
      </w:r>
    </w:p>
    <w:p w:rsidR="00553407" w:rsidRDefault="00516C48" w:rsidP="005534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and</w:t>
      </w:r>
      <w:r w:rsidR="00553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meeting service guidelines</w:t>
      </w:r>
    </w:p>
    <w:p w:rsidR="00F95D59" w:rsidRDefault="002D31B3" w:rsidP="008D5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1668FA">
        <w:rPr>
          <w:b/>
          <w:sz w:val="24"/>
          <w:szCs w:val="24"/>
        </w:rPr>
        <w:t xml:space="preserve">location </w:t>
      </w:r>
      <w:r>
        <w:rPr>
          <w:b/>
          <w:sz w:val="24"/>
          <w:szCs w:val="24"/>
        </w:rPr>
        <w:t xml:space="preserve">of next meeting </w:t>
      </w:r>
    </w:p>
    <w:p w:rsidR="00752841" w:rsidRDefault="00752841" w:rsidP="001668F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Next meeting Sunday April 28</w:t>
      </w:r>
      <w:r w:rsidRPr="0075284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5pm (UK)</w:t>
      </w:r>
    </w:p>
    <w:p w:rsidR="001668FA" w:rsidRPr="008D5C68" w:rsidRDefault="001668FA" w:rsidP="0063482B">
      <w:pPr>
        <w:pStyle w:val="ListParagraph"/>
        <w:ind w:left="1440"/>
        <w:rPr>
          <w:b/>
          <w:sz w:val="24"/>
          <w:szCs w:val="24"/>
        </w:rPr>
      </w:pPr>
    </w:p>
    <w:sectPr w:rsidR="001668FA" w:rsidRPr="008D5C68" w:rsidSect="00CC6C0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060C6C"/>
    <w:rsid w:val="000708E9"/>
    <w:rsid w:val="00083F65"/>
    <w:rsid w:val="001668FA"/>
    <w:rsid w:val="002305F7"/>
    <w:rsid w:val="002848D3"/>
    <w:rsid w:val="002D31B3"/>
    <w:rsid w:val="00305F99"/>
    <w:rsid w:val="003271B2"/>
    <w:rsid w:val="003D0F53"/>
    <w:rsid w:val="00516C48"/>
    <w:rsid w:val="00546A17"/>
    <w:rsid w:val="00553407"/>
    <w:rsid w:val="00583577"/>
    <w:rsid w:val="0063482B"/>
    <w:rsid w:val="00674D47"/>
    <w:rsid w:val="00752841"/>
    <w:rsid w:val="007E07E2"/>
    <w:rsid w:val="008D5C68"/>
    <w:rsid w:val="00C20DC1"/>
    <w:rsid w:val="00C2626E"/>
    <w:rsid w:val="00CC6C08"/>
    <w:rsid w:val="00CE28F3"/>
    <w:rsid w:val="00D75200"/>
    <w:rsid w:val="00E3483D"/>
    <w:rsid w:val="00F95D59"/>
    <w:rsid w:val="00FA2582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na.org.uk/highlands-islands-area-service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2019-02-16T09:07:00Z</dcterms:created>
  <dcterms:modified xsi:type="dcterms:W3CDTF">2019-02-22T14:42:00Z</dcterms:modified>
</cp:coreProperties>
</file>